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190BA4" w:rsidRDefault="006A38B4">
      <w:pPr>
        <w:ind w:right="0"/>
        <w:jc w:val="left"/>
      </w:pPr>
      <w:r>
        <w:t xml:space="preserve"> </w:t>
      </w:r>
    </w:p>
    <w:p w:rsidR="00E55955" w:rsidRDefault="00E55955">
      <w:pPr>
        <w:ind w:right="0"/>
        <w:jc w:val="left"/>
      </w:pP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59"/>
        <w:gridCol w:w="7406"/>
      </w:tblGrid>
      <w:tr w:rsidR="00E55955" w:rsidRPr="006176A8" w:rsidTr="00190BA4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912C7C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E55955" w:rsidRPr="006176A8" w:rsidTr="00190BA4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190BA4">
        <w:trPr>
          <w:trHeight w:val="4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D697A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DB5048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190BA4" w:rsidRPr="006176A8" w:rsidTr="00190BA4">
        <w:trPr>
          <w:trHeight w:val="4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190BA4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190BA4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190BA4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190BA4">
              <w:rPr>
                <w:sz w:val="24"/>
                <w:szCs w:val="24"/>
              </w:rPr>
              <w:t xml:space="preserve"> </w:t>
            </w:r>
            <w:r w:rsidRPr="00190BA4">
              <w:rPr>
                <w:color w:val="auto"/>
                <w:sz w:val="24"/>
                <w:szCs w:val="24"/>
              </w:rPr>
              <w:t xml:space="preserve">  </w:t>
            </w:r>
            <w:r w:rsidRPr="00190BA4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90BA4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225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Л.Г.Савенкова, Е.А.Ермолинская «Изобразительное искусство, 1 класс», 2018г.</w:t>
            </w:r>
            <w:r>
              <w:rPr>
                <w:sz w:val="24"/>
                <w:szCs w:val="24"/>
              </w:rPr>
              <w:br/>
            </w:r>
            <w:r w:rsidRPr="00617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Л.Г.Савенкова, Е.А.Ермолинская «Изобразительное искусство, 2 класс», 2018г.</w:t>
            </w:r>
            <w:r>
              <w:rPr>
                <w:sz w:val="24"/>
                <w:szCs w:val="24"/>
              </w:rPr>
              <w:br/>
              <w:t>Л.Г.Савенкова, Е.А.Ермолинская «Изобразительное искусство, 3 класс», 2018г.</w:t>
            </w:r>
            <w:r>
              <w:rPr>
                <w:sz w:val="24"/>
                <w:szCs w:val="24"/>
              </w:rPr>
              <w:br/>
              <w:t>Л.Г.Савенкова, Е.А.Ермолинская «Изобразитель</w:t>
            </w:r>
            <w:r w:rsidR="00DB5048">
              <w:rPr>
                <w:sz w:val="24"/>
                <w:szCs w:val="24"/>
              </w:rPr>
              <w:t>ное искусство, 4 класс», 2018г.</w:t>
            </w:r>
          </w:p>
        </w:tc>
      </w:tr>
      <w:tr w:rsidR="00190BA4" w:rsidRPr="006176A8" w:rsidTr="00190BA4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203CBB" w:rsidRDefault="00190BA4" w:rsidP="00190BA4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912C7C">
              <w:rPr>
                <w:sz w:val="24"/>
                <w:szCs w:val="24"/>
              </w:rPr>
              <w:t>формирование художественной культуры учащихся как неотъемлемой части культур</w:t>
            </w:r>
            <w:r>
              <w:rPr>
                <w:sz w:val="24"/>
                <w:szCs w:val="24"/>
              </w:rPr>
              <w:t>ы духовной, т. е. культуры миро-</w:t>
            </w:r>
            <w:r w:rsidRPr="00912C7C">
              <w:rPr>
                <w:sz w:val="24"/>
                <w:szCs w:val="24"/>
              </w:rPr>
              <w:t>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Культуро-созидательная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Ребенок шаг за шагом открывает многообразие культур разных народов и ценностные связи, объединяющие всех людей планеты.</w:t>
            </w:r>
            <w:r w:rsidRPr="00203CBB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5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128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203CBB" w:rsidRDefault="00190BA4" w:rsidP="00190BA4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В каждом классе урок изобразительного искусства проводится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1 раз в неделю. При этом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классе предмет рассч</w:t>
            </w:r>
            <w:r w:rsidR="00F17490">
              <w:rPr>
                <w:rFonts w:ascii="Times New Roman" w:eastAsiaTheme="minorHAnsi" w:hAnsi="Times New Roman"/>
                <w:sz w:val="24"/>
                <w:szCs w:val="24"/>
              </w:rPr>
              <w:t>итан на 33ч.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>, а во 2-4 класса</w:t>
            </w:r>
            <w:r w:rsidR="00F17490">
              <w:rPr>
                <w:rFonts w:ascii="Times New Roman" w:eastAsiaTheme="minorHAnsi" w:hAnsi="Times New Roman"/>
                <w:sz w:val="24"/>
                <w:szCs w:val="24"/>
              </w:rPr>
              <w:t>х – на 34 ч</w:t>
            </w:r>
            <w:bookmarkStart w:id="0" w:name="_GoBack"/>
            <w:bookmarkEnd w:id="0"/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90BA4"/>
    <w:rsid w:val="00203CBB"/>
    <w:rsid w:val="002D697A"/>
    <w:rsid w:val="00313658"/>
    <w:rsid w:val="006176A8"/>
    <w:rsid w:val="006A38B4"/>
    <w:rsid w:val="00764532"/>
    <w:rsid w:val="00912C7C"/>
    <w:rsid w:val="00A038B3"/>
    <w:rsid w:val="00B872E0"/>
    <w:rsid w:val="00BE1E59"/>
    <w:rsid w:val="00C120B3"/>
    <w:rsid w:val="00DB5048"/>
    <w:rsid w:val="00E55955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670"/>
  <w15:docId w15:val="{5BC1BB32-114D-479E-8BB2-5460C77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190B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12</cp:revision>
  <cp:lastPrinted>2018-11-19T12:27:00Z</cp:lastPrinted>
  <dcterms:created xsi:type="dcterms:W3CDTF">2018-11-20T12:36:00Z</dcterms:created>
  <dcterms:modified xsi:type="dcterms:W3CDTF">2019-10-30T11:33:00Z</dcterms:modified>
</cp:coreProperties>
</file>